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Apple Pie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Basic Pastry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500       mL all purpose flour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5           mL salt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80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       mL shortening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100-125 mL ice water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10          mL vinegar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Filling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1 bag frozen apples or 3 apples, 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Peeled and sliced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80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mL brown sugar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white sugar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25 mL cornstarch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10 mL cinnamon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 2 mL allspice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OR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nutmeg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OR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cloves or ____________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mixing bowl, combine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flour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salt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Cut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shortening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with 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pastry blender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Gradually add enough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make the dough stick together.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Gently press the dough into a ball, cut in two + flatten each half into a disc.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On a lightly floured surface, roll out each disc as demonstrated.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Place bottom crust in pie plate. Trim as shown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Combine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brown sugar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cornstarch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spice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a large bowl. Add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apples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toss. Place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pie crust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Roll out top, place on pie as shown.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Brush with an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gg wash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Bake at 400 F for 10 minutes, 375 F for 30-40 minutes.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Standards for Product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Flakey + Tender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Special Note: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250 ml all purpose flour can be substituted for 275ml cake flour.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